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36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МИНИСТЕРСТВО ЦИФРОВОГО РАЗВИТИЯ СВЯЗИ И МАССОВЫХ КОММУНИКАЦИЙ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0" w:line="36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Ордена Трудового Красного Знамени</w:t>
      </w:r>
    </w:p>
    <w:p w:rsidR="00000000" w:rsidDel="00000000" w:rsidP="00000000" w:rsidRDefault="00000000" w:rsidRPr="00000000" w14:paraId="00000003">
      <w:pPr>
        <w:spacing w:after="0" w:line="36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Федеральное государственное бюджетное образовательное учреждение высшего образования</w:t>
      </w:r>
    </w:p>
    <w:p w:rsidR="00000000" w:rsidDel="00000000" w:rsidP="00000000" w:rsidRDefault="00000000" w:rsidRPr="00000000" w14:paraId="00000004">
      <w:pPr>
        <w:spacing w:after="0" w:line="360" w:lineRule="auto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«Московский технический университет связи и информатики»</w:t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  <w:t xml:space="preserve">Кафедра «</w:t>
      </w:r>
      <w:r w:rsidDel="00000000" w:rsidR="00000000" w:rsidRPr="00000000">
        <w:rPr>
          <w:color w:val="000000"/>
          <w:rtl w:val="0"/>
        </w:rPr>
        <w:t xml:space="preserve">Математической кибернетики и информационных технологий</w:t>
      </w:r>
      <w:r w:rsidDel="00000000" w:rsidR="00000000" w:rsidRPr="00000000">
        <w:rPr>
          <w:rtl w:val="0"/>
        </w:rPr>
        <w:t xml:space="preserve">»</w:t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Отчет по практической работе №2 </w:t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  <w:t xml:space="preserve">по дисциплине «Вычислительная техника» на тему:</w:t>
      </w:r>
    </w:p>
    <w:p w:rsidR="00000000" w:rsidDel="00000000" w:rsidP="00000000" w:rsidRDefault="00000000" w:rsidRPr="00000000" w14:paraId="0000000B">
      <w:pPr>
        <w:spacing w:after="0" w:line="240" w:lineRule="auto"/>
        <w:jc w:val="center"/>
        <w:rPr/>
      </w:pPr>
      <w:r w:rsidDel="00000000" w:rsidR="00000000" w:rsidRPr="00000000">
        <w:rPr>
          <w:rtl w:val="0"/>
        </w:rPr>
        <w:t xml:space="preserve">Минимизация логических функций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/>
      </w:pPr>
      <w:r w:rsidDel="00000000" w:rsidR="00000000" w:rsidRPr="00000000">
        <w:rPr>
          <w:rtl w:val="0"/>
        </w:rPr>
        <w:t xml:space="preserve">Вариант №8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right="-113" w:firstLine="4678"/>
        <w:rPr/>
      </w:pPr>
      <w:r w:rsidDel="00000000" w:rsidR="00000000" w:rsidRPr="00000000">
        <w:rPr>
          <w:rtl w:val="0"/>
        </w:rPr>
        <w:t xml:space="preserve">Выполнили: студенты группы БВТ2002 </w:t>
      </w:r>
    </w:p>
    <w:p w:rsidR="00000000" w:rsidDel="00000000" w:rsidP="00000000" w:rsidRDefault="00000000" w:rsidRPr="00000000" w14:paraId="00000012">
      <w:pPr>
        <w:ind w:right="-113" w:firstLine="4678"/>
        <w:rPr/>
      </w:pPr>
      <w:r w:rsidDel="00000000" w:rsidR="00000000" w:rsidRPr="00000000">
        <w:rPr>
          <w:rtl w:val="0"/>
        </w:rPr>
        <w:t xml:space="preserve">Суханкина Наталья</w:t>
      </w:r>
    </w:p>
    <w:p w:rsidR="00000000" w:rsidDel="00000000" w:rsidP="00000000" w:rsidRDefault="00000000" w:rsidRPr="00000000" w14:paraId="00000013">
      <w:pPr>
        <w:ind w:right="-113" w:firstLine="4678"/>
        <w:rPr/>
      </w:pPr>
      <w:r w:rsidDel="00000000" w:rsidR="00000000" w:rsidRPr="00000000">
        <w:rPr>
          <w:rtl w:val="0"/>
        </w:rPr>
        <w:t xml:space="preserve">Мосева Алеся</w:t>
      </w:r>
    </w:p>
    <w:p w:rsidR="00000000" w:rsidDel="00000000" w:rsidP="00000000" w:rsidRDefault="00000000" w:rsidRPr="00000000" w14:paraId="00000014">
      <w:pPr>
        <w:ind w:firstLine="4678"/>
        <w:rPr/>
      </w:pPr>
      <w:r w:rsidDel="00000000" w:rsidR="00000000" w:rsidRPr="00000000">
        <w:rPr>
          <w:rtl w:val="0"/>
        </w:rPr>
        <w:t xml:space="preserve">Проверила:</w:t>
      </w:r>
    </w:p>
    <w:p w:rsidR="00000000" w:rsidDel="00000000" w:rsidP="00000000" w:rsidRDefault="00000000" w:rsidRPr="00000000" w14:paraId="00000015">
      <w:pPr>
        <w:ind w:firstLine="4678"/>
        <w:rPr/>
      </w:pPr>
      <w:r w:rsidDel="00000000" w:rsidR="00000000" w:rsidRPr="00000000">
        <w:rPr>
          <w:rtl w:val="0"/>
        </w:rPr>
        <w:t xml:space="preserve">Изотова Анастасия Андреевна</w:t>
      </w:r>
    </w:p>
    <w:p w:rsidR="00000000" w:rsidDel="00000000" w:rsidP="00000000" w:rsidRDefault="00000000" w:rsidRPr="00000000" w14:paraId="00000016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  <w:t xml:space="preserve">Москва </w:t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>
          <w:rtl w:val="0"/>
        </w:rPr>
        <w:t xml:space="preserve">2021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firstLine="851"/>
        <w:rPr>
          <w:b w:val="1"/>
        </w:rPr>
      </w:pPr>
      <w:r w:rsidDel="00000000" w:rsidR="00000000" w:rsidRPr="00000000">
        <w:rPr>
          <w:b w:val="1"/>
          <w:rtl w:val="0"/>
        </w:rPr>
        <w:t xml:space="preserve">Оглавление</w:t>
      </w:r>
    </w:p>
    <w:p w:rsidR="00000000" w:rsidDel="00000000" w:rsidP="00000000" w:rsidRDefault="00000000" w:rsidRPr="00000000" w14:paraId="0000001A">
      <w:pPr>
        <w:spacing w:after="0" w:lineRule="auto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B">
          <w:pPr>
            <w:tabs>
              <w:tab w:val="right" w:pos="9345"/>
            </w:tabs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gjdgxs">
            <w:r w:rsidDel="00000000" w:rsidR="00000000" w:rsidRPr="00000000">
              <w:rPr>
                <w:rtl w:val="0"/>
              </w:rPr>
              <w:t xml:space="preserve">1 Постановка задачи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C">
      <w:pPr>
        <w:tabs>
          <w:tab w:val="right" w:pos="9345"/>
        </w:tabs>
        <w:rPr>
          <w:rFonts w:ascii="Calibri" w:cs="Calibri" w:eastAsia="Calibri" w:hAnsi="Calibri"/>
          <w:sz w:val="22"/>
          <w:szCs w:val="22"/>
        </w:rPr>
      </w:pPr>
      <w:hyperlink w:anchor="_30j0zll">
        <w:r w:rsidDel="00000000" w:rsidR="00000000" w:rsidRPr="00000000">
          <w:rPr>
            <w:rtl w:val="0"/>
          </w:rPr>
          <w:t xml:space="preserve">2 Результат выполненной работы</w:t>
          <w:tab/>
          <w:t xml:space="preserve">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tabs>
          <w:tab w:val="right" w:pos="9345"/>
        </w:tabs>
        <w:rPr>
          <w:rFonts w:ascii="Calibri" w:cs="Calibri" w:eastAsia="Calibri" w:hAnsi="Calibri"/>
          <w:sz w:val="22"/>
          <w:szCs w:val="22"/>
        </w:rPr>
        <w:sectPr>
          <w:footerReference r:id="rId6" w:type="default"/>
          <w:pgSz w:h="16838" w:w="11906" w:orient="portrait"/>
          <w:pgMar w:bottom="1134" w:top="1134" w:left="1701" w:right="850" w:header="720" w:footer="708"/>
          <w:pgNumType w:start="1"/>
        </w:sectPr>
      </w:pPr>
      <w:hyperlink w:anchor="_1fob9te">
        <w:r w:rsidDel="00000000" w:rsidR="00000000" w:rsidRPr="00000000">
          <w:rPr>
            <w:rtl w:val="0"/>
          </w:rPr>
          <w:t xml:space="preserve">3 Вывод</w:t>
          <w:tab/>
        </w:r>
      </w:hyperlink>
      <w:r w:rsidDel="00000000" w:rsidR="00000000" w:rsidRPr="00000000">
        <w:rPr>
          <w:rtl w:val="0"/>
        </w:rPr>
        <w:t xml:space="preserve">10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ind w:firstLine="851"/>
        <w:rPr>
          <w:b w:val="1"/>
        </w:rPr>
      </w:pPr>
      <w:bookmarkStart w:colFirst="0" w:colLast="0" w:name="_gjdgxs" w:id="0"/>
      <w:bookmarkEnd w:id="0"/>
      <w:r w:rsidDel="00000000" w:rsidR="00000000" w:rsidRPr="00000000">
        <w:rPr>
          <w:b w:val="1"/>
          <w:rtl w:val="0"/>
        </w:rPr>
        <w:t xml:space="preserve">1 Постановка задачи</w:t>
      </w:r>
    </w:p>
    <w:p w:rsidR="00000000" w:rsidDel="00000000" w:rsidP="00000000" w:rsidRDefault="00000000" w:rsidRPr="00000000" w14:paraId="0000001F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360" w:lineRule="auto"/>
        <w:ind w:firstLine="851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Изучить основные логические элементы, символику и математический язык построения булевых функций. Научиться основам построения таблицы истинности для заданной логической схемы. Получить навыки для решения задач анализа и синтеза логических функций и схем.</w:t>
      </w:r>
    </w:p>
    <w:p w:rsidR="00000000" w:rsidDel="00000000" w:rsidP="00000000" w:rsidRDefault="00000000" w:rsidRPr="00000000" w14:paraId="0000002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851"/>
        <w:jc w:val="left"/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Задание</w:t>
      </w:r>
    </w:p>
    <w:p w:rsidR="00000000" w:rsidDel="00000000" w:rsidP="00000000" w:rsidRDefault="00000000" w:rsidRPr="00000000" w14:paraId="000000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720"/>
        <w:jc w:val="left"/>
        <w:rPr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Задание 1. Согласно заданной функции выполнить следующие операции:</w:t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spacing w:after="0" w:line="24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составить логическую схему;</w:t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spacing w:after="0" w:line="24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составить таблицу истинности;</w:t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spacing w:after="0" w:line="24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КСМ;</w:t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spacing w:after="0" w:line="24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минимизировать функцию методом карт Карно;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spacing w:after="0" w:line="24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минимизировать функцию методом диаграммы Вейча;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spacing w:after="0" w:line="24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минимизировать результат используя законы алгебры логики.</w:t>
      </w:r>
    </w:p>
    <w:p w:rsidR="00000000" w:rsidDel="00000000" w:rsidP="00000000" w:rsidRDefault="00000000" w:rsidRPr="00000000" w14:paraId="000000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="24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Задание 2. Согласно заданной таблице истинности выполнить следующие операции: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spacing w:after="0" w:line="24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составить логическую функцию;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spacing w:after="0" w:line="24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составить логическую схему;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spacing w:after="0" w:line="24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КСМ;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spacing w:after="0" w:line="24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минимизировать функцию удобным методом;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after="0" w:line="24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минимизировать результат используя законы алгебры логики.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="360" w:lineRule="auto"/>
        <w:ind w:firstLine="851"/>
        <w:jc w:val="both"/>
        <w:rPr>
          <w:color w:val="00000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firstLine="851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2 Результат выполненной работы</w:t>
      </w:r>
    </w:p>
    <w:p w:rsidR="00000000" w:rsidDel="00000000" w:rsidP="00000000" w:rsidRDefault="00000000" w:rsidRPr="00000000" w14:paraId="00000033">
      <w:pPr>
        <w:spacing w:after="0" w:lineRule="auto"/>
        <w:ind w:firstLine="851"/>
        <w:rPr>
          <w:color w:val="000000"/>
          <w:sz w:val="27"/>
          <w:szCs w:val="27"/>
        </w:rPr>
      </w:pPr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Задание 1</w:t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. </w:t>
      </w:r>
    </w:p>
    <w:p w:rsidR="00000000" w:rsidDel="00000000" w:rsidP="00000000" w:rsidRDefault="00000000" w:rsidRPr="00000000" w14:paraId="00000034">
      <w:pPr>
        <w:spacing w:after="0" w:lineRule="auto"/>
        <w:ind w:firstLine="851"/>
        <w:rPr>
          <w:color w:val="000000"/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39480" cy="8128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81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Rule="auto"/>
        <w:ind w:firstLine="851"/>
        <w:jc w:val="both"/>
        <w:rPr/>
      </w:pPr>
      <w:r w:rsidDel="00000000" w:rsidR="00000000" w:rsidRPr="00000000">
        <w:rPr>
          <w:rtl w:val="0"/>
        </w:rPr>
        <w:t xml:space="preserve">На рисунке 1 изображено решение Задания №1</w:t>
      </w:r>
    </w:p>
    <w:p w:rsidR="00000000" w:rsidDel="00000000" w:rsidP="00000000" w:rsidRDefault="00000000" w:rsidRPr="00000000" w14:paraId="00000036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39480" cy="79248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39480" cy="79248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39480" cy="79248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792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Rule="auto"/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Rule="auto"/>
        <w:ind w:firstLine="851"/>
        <w:rPr>
          <w:color w:val="000000"/>
          <w:sz w:val="27"/>
          <w:szCs w:val="27"/>
        </w:rPr>
      </w:pPr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Задание 2</w:t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. </w:t>
      </w:r>
    </w:p>
    <w:p w:rsidR="00000000" w:rsidDel="00000000" w:rsidP="00000000" w:rsidRDefault="00000000" w:rsidRPr="00000000" w14:paraId="00000046">
      <w:pPr>
        <w:spacing w:after="0" w:lineRule="auto"/>
        <w:ind w:firstLine="851"/>
        <w:rPr/>
      </w:pPr>
      <w:r w:rsidDel="00000000" w:rsidR="00000000" w:rsidRPr="00000000">
        <w:rPr/>
        <w:drawing>
          <wp:inline distB="114300" distT="114300" distL="114300" distR="114300">
            <wp:extent cx="5939480" cy="4673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Rule="auto"/>
        <w:ind w:firstLine="851"/>
        <w:jc w:val="center"/>
        <w:rPr/>
      </w:pPr>
      <w:r w:rsidDel="00000000" w:rsidR="00000000" w:rsidRPr="00000000">
        <w:rPr>
          <w:rtl w:val="0"/>
        </w:rPr>
        <w:t xml:space="preserve">На рисунке 2 изображено решение Задания №2</w:t>
      </w:r>
    </w:p>
    <w:p w:rsidR="00000000" w:rsidDel="00000000" w:rsidP="00000000" w:rsidRDefault="00000000" w:rsidRPr="00000000" w14:paraId="00000048">
      <w:pPr>
        <w:spacing w:after="0" w:lineRule="auto"/>
        <w:ind w:firstLine="85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39480" cy="6146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614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lineRule="auto"/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3 Вывод</w:t>
      </w:r>
    </w:p>
    <w:p w:rsidR="00000000" w:rsidDel="00000000" w:rsidP="00000000" w:rsidRDefault="00000000" w:rsidRPr="00000000" w14:paraId="0000004B">
      <w:pPr>
        <w:spacing w:after="0" w:lineRule="auto"/>
        <w:ind w:firstLine="85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lineRule="auto"/>
        <w:ind w:firstLine="85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В результате проделанной работы мы изучили основные логические элементы, символику и математический язык построения булевых функций. Научиться основам построения таблицы истинности для заданной логической схемы, получили навыки для решения задач анализа и синтеза логических функций и схем</w:t>
      </w:r>
      <w:r w:rsidDel="00000000" w:rsidR="00000000" w:rsidRPr="00000000">
        <w:rPr>
          <w:color w:val="000000"/>
          <w:rtl w:val="0"/>
        </w:rPr>
        <w:t xml:space="preserve">.</w:t>
      </w:r>
    </w:p>
    <w:p w:rsidR="00000000" w:rsidDel="00000000" w:rsidP="00000000" w:rsidRDefault="00000000" w:rsidRPr="00000000" w14:paraId="0000004D">
      <w:pPr>
        <w:ind w:firstLine="851"/>
        <w:rPr/>
      </w:pPr>
      <w:r w:rsidDel="00000000" w:rsidR="00000000" w:rsidRPr="00000000">
        <w:rPr>
          <w:rtl w:val="0"/>
        </w:rPr>
      </w:r>
    </w:p>
    <w:sectPr>
      <w:footerReference r:id="rId13" w:type="default"/>
      <w:type w:val="nextPage"/>
      <w:pgSz w:h="16838" w:w="11906" w:orient="portrait"/>
      <w:pgMar w:bottom="1134" w:top="1134" w:left="1418" w:right="1134" w:header="720" w:footer="709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Cambria"/>
  <w:font w:name="Georgia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4E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4F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0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1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-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480" w:line="276" w:lineRule="auto"/>
      <w:ind w:left="0" w:right="0" w:firstLine="0"/>
      <w:jc w:val="left"/>
    </w:pPr>
    <w:rPr>
      <w:rFonts w:ascii="Times New Roman" w:cs="Times New Roman" w:eastAsia="Times New Roman" w:hAnsi="Times New Roman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200" w:line="276" w:lineRule="auto"/>
      <w:ind w:left="0" w:right="0" w:firstLine="0"/>
      <w:jc w:val="left"/>
    </w:pPr>
    <w:rPr>
      <w:rFonts w:ascii="Cambria" w:cs="Cambria" w:eastAsia="Cambria" w:hAnsi="Cambria"/>
      <w:b w:val="1"/>
      <w:i w:val="0"/>
      <w:smallCaps w:val="0"/>
      <w:strike w:val="0"/>
      <w:color w:val="4f81bd"/>
      <w:sz w:val="26"/>
      <w:szCs w:val="2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6.png"/><Relationship Id="rId13" Type="http://schemas.openxmlformats.org/officeDocument/2006/relationships/footer" Target="footer1.xml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footer" Target="footer2.xml"/><Relationship Id="rId7" Type="http://schemas.openxmlformats.org/officeDocument/2006/relationships/image" Target="media/image2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